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08138" w14:textId="77777777" w:rsidR="00762DBE" w:rsidRPr="006A1B7A" w:rsidRDefault="00762DBE">
      <w:pPr>
        <w:spacing w:before="240"/>
        <w:jc w:val="center"/>
        <w:rPr>
          <w:b/>
          <w:bCs/>
          <w:sz w:val="24"/>
          <w:szCs w:val="24"/>
        </w:rPr>
      </w:pPr>
      <w:r w:rsidRPr="006A1B7A">
        <w:rPr>
          <w:b/>
          <w:bCs/>
          <w:sz w:val="24"/>
          <w:szCs w:val="24"/>
        </w:rPr>
        <w:t xml:space="preserve">PROFESSIONAL SERVICES AGREEMENT </w:t>
      </w:r>
    </w:p>
    <w:p w14:paraId="37308139" w14:textId="77777777" w:rsidR="00762DBE" w:rsidRPr="006A1B7A" w:rsidRDefault="00762DBE">
      <w:pPr>
        <w:spacing w:before="240"/>
        <w:jc w:val="center"/>
        <w:rPr>
          <w:b/>
          <w:bCs/>
          <w:sz w:val="24"/>
          <w:szCs w:val="24"/>
        </w:rPr>
      </w:pPr>
      <w:r w:rsidRPr="006A1B7A">
        <w:rPr>
          <w:b/>
          <w:bCs/>
          <w:sz w:val="24"/>
          <w:szCs w:val="24"/>
        </w:rPr>
        <w:t>BETWEEN</w:t>
      </w:r>
    </w:p>
    <w:p w14:paraId="3730813A" w14:textId="2F5CBEC4" w:rsidR="00762DBE" w:rsidRPr="006A1B7A" w:rsidRDefault="00803482">
      <w:pPr>
        <w:spacing w:before="240"/>
        <w:jc w:val="center"/>
        <w:rPr>
          <w:sz w:val="24"/>
          <w:szCs w:val="24"/>
        </w:rPr>
      </w:pPr>
      <w:r w:rsidRPr="006A1B7A">
        <w:rPr>
          <w:b/>
          <w:bCs/>
          <w:sz w:val="24"/>
          <w:szCs w:val="24"/>
        </w:rPr>
        <w:t>PAYSON CITY</w:t>
      </w:r>
      <w:r w:rsidR="00762DBE" w:rsidRPr="006A1B7A">
        <w:rPr>
          <w:b/>
          <w:bCs/>
          <w:sz w:val="24"/>
          <w:szCs w:val="24"/>
        </w:rPr>
        <w:t xml:space="preserve"> AND </w:t>
      </w:r>
      <w:r w:rsidR="00F4710C" w:rsidRPr="006A1B7A">
        <w:rPr>
          <w:b/>
          <w:bCs/>
          <w:sz w:val="24"/>
          <w:szCs w:val="24"/>
        </w:rPr>
        <w:t>CONSULT-LEC, LLC</w:t>
      </w:r>
    </w:p>
    <w:p w14:paraId="3730813B" w14:textId="237FCE60" w:rsidR="00762DBE" w:rsidRPr="006A1B7A" w:rsidRDefault="00762DBE">
      <w:pPr>
        <w:spacing w:before="480"/>
        <w:jc w:val="both"/>
        <w:rPr>
          <w:sz w:val="24"/>
          <w:szCs w:val="24"/>
        </w:rPr>
      </w:pPr>
      <w:r w:rsidRPr="006A1B7A">
        <w:rPr>
          <w:sz w:val="24"/>
          <w:szCs w:val="24"/>
        </w:rPr>
        <w:t>This Professional Services Agreement is effective as of the</w:t>
      </w:r>
      <w:r w:rsidR="002D5619" w:rsidRPr="006A1B7A">
        <w:rPr>
          <w:sz w:val="24"/>
          <w:szCs w:val="24"/>
        </w:rPr>
        <w:t xml:space="preserve"> </w:t>
      </w:r>
      <w:r w:rsidR="00952ABB" w:rsidRPr="006A1B7A">
        <w:rPr>
          <w:sz w:val="24"/>
          <w:szCs w:val="24"/>
        </w:rPr>
        <w:t>15</w:t>
      </w:r>
      <w:r w:rsidR="006A1B7A">
        <w:rPr>
          <w:sz w:val="24"/>
          <w:szCs w:val="24"/>
        </w:rPr>
        <w:t>th</w:t>
      </w:r>
      <w:r w:rsidR="00952ABB" w:rsidRPr="006A1B7A">
        <w:rPr>
          <w:sz w:val="24"/>
          <w:szCs w:val="24"/>
        </w:rPr>
        <w:t xml:space="preserve"> </w:t>
      </w:r>
      <w:r w:rsidRPr="006A1B7A">
        <w:rPr>
          <w:sz w:val="24"/>
          <w:szCs w:val="24"/>
        </w:rPr>
        <w:t xml:space="preserve">day of </w:t>
      </w:r>
      <w:r w:rsidR="00952ABB" w:rsidRPr="006A1B7A">
        <w:rPr>
          <w:sz w:val="24"/>
          <w:szCs w:val="24"/>
        </w:rPr>
        <w:t>October</w:t>
      </w:r>
      <w:r w:rsidR="00B4015E" w:rsidRPr="006A1B7A">
        <w:rPr>
          <w:sz w:val="24"/>
          <w:szCs w:val="24"/>
        </w:rPr>
        <w:t xml:space="preserve"> 202</w:t>
      </w:r>
      <w:r w:rsidR="00952ABB" w:rsidRPr="006A1B7A">
        <w:rPr>
          <w:sz w:val="24"/>
          <w:szCs w:val="24"/>
        </w:rPr>
        <w:t>5</w:t>
      </w:r>
      <w:r w:rsidRPr="006A1B7A">
        <w:rPr>
          <w:sz w:val="24"/>
          <w:szCs w:val="24"/>
        </w:rPr>
        <w:t xml:space="preserve">, by and between </w:t>
      </w:r>
      <w:r w:rsidR="00803482" w:rsidRPr="006A1B7A">
        <w:rPr>
          <w:sz w:val="24"/>
          <w:szCs w:val="24"/>
        </w:rPr>
        <w:t>Payson City</w:t>
      </w:r>
      <w:r w:rsidRPr="006A1B7A">
        <w:rPr>
          <w:sz w:val="24"/>
          <w:szCs w:val="24"/>
        </w:rPr>
        <w:t xml:space="preserve">, a Utah </w:t>
      </w:r>
      <w:r w:rsidR="00293F00" w:rsidRPr="006A1B7A">
        <w:rPr>
          <w:sz w:val="24"/>
          <w:szCs w:val="24"/>
        </w:rPr>
        <w:t>political subdivision</w:t>
      </w:r>
      <w:r w:rsidRPr="006A1B7A">
        <w:rPr>
          <w:sz w:val="24"/>
          <w:szCs w:val="24"/>
        </w:rPr>
        <w:t xml:space="preserve"> corporation</w:t>
      </w:r>
      <w:r w:rsidR="00B4015E" w:rsidRPr="006A1B7A">
        <w:rPr>
          <w:sz w:val="24"/>
          <w:szCs w:val="24"/>
        </w:rPr>
        <w:t xml:space="preserve"> </w:t>
      </w:r>
      <w:r w:rsidRPr="006A1B7A">
        <w:rPr>
          <w:sz w:val="24"/>
          <w:szCs w:val="24"/>
        </w:rPr>
        <w:t>(hereinafter referred to as “</w:t>
      </w:r>
      <w:r w:rsidR="00803482" w:rsidRPr="006A1B7A">
        <w:rPr>
          <w:sz w:val="24"/>
          <w:szCs w:val="24"/>
        </w:rPr>
        <w:t>Payson</w:t>
      </w:r>
      <w:r w:rsidR="00000075" w:rsidRPr="006A1B7A">
        <w:rPr>
          <w:sz w:val="24"/>
          <w:szCs w:val="24"/>
        </w:rPr>
        <w:t xml:space="preserve"> City</w:t>
      </w:r>
      <w:r w:rsidRPr="006A1B7A">
        <w:rPr>
          <w:sz w:val="24"/>
          <w:szCs w:val="24"/>
        </w:rPr>
        <w:t xml:space="preserve">”), and </w:t>
      </w:r>
      <w:r w:rsidR="00D8299C" w:rsidRPr="006A1B7A">
        <w:rPr>
          <w:sz w:val="24"/>
          <w:szCs w:val="24"/>
        </w:rPr>
        <w:t>Consult-LEC, LLC</w:t>
      </w:r>
      <w:r w:rsidRPr="006A1B7A">
        <w:rPr>
          <w:sz w:val="24"/>
          <w:szCs w:val="24"/>
        </w:rPr>
        <w:t>, located at</w:t>
      </w:r>
      <w:r w:rsidRPr="006A1B7A">
        <w:rPr>
          <w:b/>
          <w:bCs/>
          <w:sz w:val="24"/>
          <w:szCs w:val="24"/>
        </w:rPr>
        <w:t xml:space="preserve"> </w:t>
      </w:r>
      <w:r w:rsidR="00D8299C" w:rsidRPr="006A1B7A">
        <w:rPr>
          <w:sz w:val="24"/>
          <w:szCs w:val="24"/>
        </w:rPr>
        <w:t>11671 Granite Flats Rd., Highland, Utah 84003</w:t>
      </w:r>
      <w:r w:rsidRPr="006A1B7A">
        <w:rPr>
          <w:b/>
          <w:bCs/>
          <w:sz w:val="24"/>
          <w:szCs w:val="24"/>
        </w:rPr>
        <w:t xml:space="preserve"> </w:t>
      </w:r>
      <w:r w:rsidRPr="006A1B7A">
        <w:rPr>
          <w:sz w:val="24"/>
          <w:szCs w:val="24"/>
        </w:rPr>
        <w:t>(hereinafter referred to as “Contractor”).</w:t>
      </w:r>
    </w:p>
    <w:p w14:paraId="3730813C" w14:textId="6D49CAB8" w:rsidR="00762DBE" w:rsidRPr="006A1B7A" w:rsidRDefault="00762DBE" w:rsidP="006A1B7A">
      <w:pPr>
        <w:tabs>
          <w:tab w:val="left" w:pos="0"/>
          <w:tab w:val="left" w:pos="915"/>
          <w:tab w:val="left" w:pos="1831"/>
          <w:tab w:val="left" w:pos="2747"/>
          <w:tab w:val="left" w:pos="3662"/>
          <w:tab w:val="left" w:pos="4580"/>
          <w:tab w:val="left" w:pos="5495"/>
          <w:tab w:val="left" w:pos="6412"/>
          <w:tab w:val="left" w:pos="7327"/>
          <w:tab w:val="left" w:pos="8244"/>
          <w:tab w:val="left" w:pos="9160"/>
          <w:tab w:val="left" w:pos="10075"/>
          <w:tab w:val="left" w:pos="10990"/>
          <w:tab w:val="left" w:pos="11908"/>
          <w:tab w:val="left" w:pos="12824"/>
          <w:tab w:val="left" w:pos="13740"/>
          <w:tab w:val="left" w:pos="14655"/>
        </w:tabs>
        <w:spacing w:before="240"/>
        <w:jc w:val="both"/>
        <w:rPr>
          <w:sz w:val="24"/>
          <w:szCs w:val="24"/>
        </w:rPr>
      </w:pPr>
      <w:r w:rsidRPr="006A1B7A">
        <w:rPr>
          <w:b/>
          <w:bCs/>
          <w:sz w:val="24"/>
          <w:szCs w:val="24"/>
          <w:u w:val="single"/>
        </w:rPr>
        <w:t>Contractors Responsibilities.</w:t>
      </w:r>
      <w:r w:rsidRPr="006A1B7A">
        <w:rPr>
          <w:sz w:val="24"/>
          <w:szCs w:val="24"/>
        </w:rPr>
        <w:t xml:space="preserve">  Contractor shall consult with and advise </w:t>
      </w:r>
      <w:r w:rsidR="00803482" w:rsidRPr="006A1B7A">
        <w:rPr>
          <w:sz w:val="24"/>
          <w:szCs w:val="24"/>
        </w:rPr>
        <w:t>Payson City</w:t>
      </w:r>
      <w:r w:rsidRPr="006A1B7A">
        <w:rPr>
          <w:sz w:val="24"/>
          <w:szCs w:val="24"/>
        </w:rPr>
        <w:t xml:space="preserve"> from time to time at </w:t>
      </w:r>
      <w:r w:rsidR="00803482" w:rsidRPr="006A1B7A">
        <w:rPr>
          <w:sz w:val="24"/>
          <w:szCs w:val="24"/>
        </w:rPr>
        <w:t>Payson City</w:t>
      </w:r>
      <w:r w:rsidRPr="006A1B7A">
        <w:rPr>
          <w:sz w:val="24"/>
          <w:szCs w:val="24"/>
        </w:rPr>
        <w:t>’s request and Contractor’s reasonable convenience with respect to legislative government affairs and intergovernmental relations. Contractor shall lobby state officials in</w:t>
      </w:r>
      <w:r w:rsidR="00B65F63" w:rsidRPr="006A1B7A">
        <w:rPr>
          <w:sz w:val="24"/>
          <w:szCs w:val="24"/>
        </w:rPr>
        <w:t xml:space="preserve"> </w:t>
      </w:r>
      <w:r w:rsidRPr="006A1B7A">
        <w:rPr>
          <w:sz w:val="24"/>
          <w:szCs w:val="24"/>
        </w:rPr>
        <w:t xml:space="preserve">regards to issues identified by </w:t>
      </w:r>
      <w:r w:rsidR="00803482" w:rsidRPr="006A1B7A">
        <w:rPr>
          <w:sz w:val="24"/>
          <w:szCs w:val="24"/>
        </w:rPr>
        <w:t>Payson City</w:t>
      </w:r>
      <w:r w:rsidRPr="006A1B7A">
        <w:rPr>
          <w:sz w:val="24"/>
          <w:szCs w:val="24"/>
        </w:rPr>
        <w:t xml:space="preserve"> and specifically in</w:t>
      </w:r>
      <w:r w:rsidR="00B65F63" w:rsidRPr="006A1B7A">
        <w:rPr>
          <w:sz w:val="24"/>
          <w:szCs w:val="24"/>
        </w:rPr>
        <w:t xml:space="preserve"> </w:t>
      </w:r>
      <w:r w:rsidRPr="006A1B7A">
        <w:rPr>
          <w:sz w:val="24"/>
          <w:szCs w:val="24"/>
        </w:rPr>
        <w:t xml:space="preserve">regards to </w:t>
      </w:r>
      <w:r w:rsidR="00803482" w:rsidRPr="006A1B7A">
        <w:rPr>
          <w:sz w:val="24"/>
          <w:szCs w:val="24"/>
        </w:rPr>
        <w:t>Payson City</w:t>
      </w:r>
      <w:r w:rsidRPr="006A1B7A">
        <w:rPr>
          <w:sz w:val="24"/>
          <w:szCs w:val="24"/>
        </w:rPr>
        <w:t>'s road funding</w:t>
      </w:r>
      <w:r w:rsidR="00293F00" w:rsidRPr="006A1B7A">
        <w:rPr>
          <w:sz w:val="24"/>
          <w:szCs w:val="24"/>
        </w:rPr>
        <w:t xml:space="preserve"> and </w:t>
      </w:r>
      <w:r w:rsidRPr="006A1B7A">
        <w:rPr>
          <w:sz w:val="24"/>
          <w:szCs w:val="24"/>
        </w:rPr>
        <w:t>infrastructure needs</w:t>
      </w:r>
      <w:r w:rsidR="00B65F63" w:rsidRPr="006A1B7A">
        <w:rPr>
          <w:sz w:val="24"/>
          <w:szCs w:val="24"/>
        </w:rPr>
        <w:t xml:space="preserve">. </w:t>
      </w:r>
      <w:r w:rsidRPr="006A1B7A">
        <w:rPr>
          <w:sz w:val="24"/>
          <w:szCs w:val="24"/>
        </w:rPr>
        <w:t xml:space="preserve">Contractor shall not be required to devote any particular amount of time toward the performance of his duties hereunder; provided, that Contractor shall use his reasonable efforts, and devote sufficient time, to become familiar with and knowledgeable about </w:t>
      </w:r>
      <w:r w:rsidR="00803482" w:rsidRPr="006A1B7A">
        <w:rPr>
          <w:sz w:val="24"/>
          <w:szCs w:val="24"/>
        </w:rPr>
        <w:t>Payson City</w:t>
      </w:r>
      <w:r w:rsidRPr="006A1B7A">
        <w:rPr>
          <w:sz w:val="24"/>
          <w:szCs w:val="24"/>
        </w:rPr>
        <w:t xml:space="preserve">'s legislative priorities and plans. </w:t>
      </w:r>
    </w:p>
    <w:p w14:paraId="3730813D" w14:textId="07C79EAD" w:rsidR="00762DBE" w:rsidRPr="006A1B7A" w:rsidRDefault="00803482" w:rsidP="006A1B7A">
      <w:pPr>
        <w:tabs>
          <w:tab w:val="left" w:pos="0"/>
        </w:tabs>
        <w:spacing w:before="240"/>
        <w:jc w:val="both"/>
        <w:rPr>
          <w:sz w:val="24"/>
          <w:szCs w:val="24"/>
        </w:rPr>
      </w:pPr>
      <w:r w:rsidRPr="006A1B7A">
        <w:rPr>
          <w:b/>
          <w:bCs/>
          <w:sz w:val="24"/>
          <w:szCs w:val="24"/>
          <w:u w:val="single"/>
        </w:rPr>
        <w:t>Payson City</w:t>
      </w:r>
      <w:r w:rsidR="00762DBE" w:rsidRPr="006A1B7A">
        <w:rPr>
          <w:b/>
          <w:bCs/>
          <w:sz w:val="24"/>
          <w:szCs w:val="24"/>
          <w:u w:val="single"/>
        </w:rPr>
        <w:t xml:space="preserve"> Responsibilities.</w:t>
      </w:r>
      <w:r w:rsidR="00762DBE" w:rsidRPr="006A1B7A">
        <w:rPr>
          <w:sz w:val="24"/>
          <w:szCs w:val="24"/>
        </w:rPr>
        <w:t xml:space="preserve">  For the purposes described in this Agreement, </w:t>
      </w:r>
      <w:r w:rsidRPr="006A1B7A">
        <w:rPr>
          <w:sz w:val="24"/>
          <w:szCs w:val="24"/>
        </w:rPr>
        <w:t>Payson City</w:t>
      </w:r>
      <w:r w:rsidR="00762DBE" w:rsidRPr="006A1B7A">
        <w:rPr>
          <w:sz w:val="24"/>
          <w:szCs w:val="24"/>
        </w:rPr>
        <w:t xml:space="preserve"> shall pay Contractor the sum of</w:t>
      </w:r>
      <w:r w:rsidR="00102833" w:rsidRPr="006A1B7A">
        <w:rPr>
          <w:sz w:val="24"/>
          <w:szCs w:val="24"/>
        </w:rPr>
        <w:t xml:space="preserve"> </w:t>
      </w:r>
      <w:r w:rsidR="00952ABB" w:rsidRPr="006A1B7A">
        <w:rPr>
          <w:sz w:val="24"/>
          <w:szCs w:val="24"/>
        </w:rPr>
        <w:t xml:space="preserve">One Hundred </w:t>
      </w:r>
      <w:r w:rsidR="00762DBE" w:rsidRPr="006A1B7A">
        <w:rPr>
          <w:sz w:val="24"/>
          <w:szCs w:val="24"/>
        </w:rPr>
        <w:t>Thousand dollars ($</w:t>
      </w:r>
      <w:r w:rsidR="00952ABB" w:rsidRPr="006A1B7A">
        <w:rPr>
          <w:sz w:val="24"/>
          <w:szCs w:val="24"/>
        </w:rPr>
        <w:t>10</w:t>
      </w:r>
      <w:r w:rsidR="00AE0284" w:rsidRPr="006A1B7A">
        <w:rPr>
          <w:sz w:val="24"/>
          <w:szCs w:val="24"/>
        </w:rPr>
        <w:t>0</w:t>
      </w:r>
      <w:r w:rsidR="00762DBE" w:rsidRPr="006A1B7A">
        <w:rPr>
          <w:sz w:val="24"/>
          <w:szCs w:val="24"/>
        </w:rPr>
        <w:t xml:space="preserve">,000.00) </w:t>
      </w:r>
      <w:r w:rsidR="0083556F" w:rsidRPr="006A1B7A">
        <w:rPr>
          <w:sz w:val="24"/>
          <w:szCs w:val="24"/>
        </w:rPr>
        <w:t xml:space="preserve">annually </w:t>
      </w:r>
      <w:r w:rsidR="00762DBE" w:rsidRPr="006A1B7A">
        <w:rPr>
          <w:sz w:val="24"/>
          <w:szCs w:val="24"/>
        </w:rPr>
        <w:t xml:space="preserve">for services rendered.  The payment shall be in the form of </w:t>
      </w:r>
      <w:r w:rsidR="00293F00" w:rsidRPr="006A1B7A">
        <w:rPr>
          <w:sz w:val="24"/>
          <w:szCs w:val="24"/>
        </w:rPr>
        <w:t>two</w:t>
      </w:r>
      <w:r w:rsidR="00762DBE" w:rsidRPr="006A1B7A">
        <w:rPr>
          <w:sz w:val="24"/>
          <w:szCs w:val="24"/>
        </w:rPr>
        <w:t xml:space="preserve"> equal payments of </w:t>
      </w:r>
      <w:r w:rsidR="00952ABB" w:rsidRPr="006A1B7A">
        <w:rPr>
          <w:sz w:val="24"/>
          <w:szCs w:val="24"/>
        </w:rPr>
        <w:t>fifty t</w:t>
      </w:r>
      <w:r w:rsidR="00762DBE" w:rsidRPr="006A1B7A">
        <w:rPr>
          <w:sz w:val="24"/>
          <w:szCs w:val="24"/>
        </w:rPr>
        <w:t>housand dollars ($</w:t>
      </w:r>
      <w:r w:rsidR="00952ABB" w:rsidRPr="006A1B7A">
        <w:rPr>
          <w:sz w:val="24"/>
          <w:szCs w:val="24"/>
        </w:rPr>
        <w:t>5</w:t>
      </w:r>
      <w:r w:rsidR="00441808" w:rsidRPr="006A1B7A">
        <w:rPr>
          <w:sz w:val="24"/>
          <w:szCs w:val="24"/>
        </w:rPr>
        <w:t>0</w:t>
      </w:r>
      <w:r w:rsidR="00762DBE" w:rsidRPr="006A1B7A">
        <w:rPr>
          <w:sz w:val="24"/>
          <w:szCs w:val="24"/>
        </w:rPr>
        <w:t xml:space="preserve">,000.00). The first shall be upon execution </w:t>
      </w:r>
      <w:r w:rsidR="00851884" w:rsidRPr="006A1B7A">
        <w:rPr>
          <w:sz w:val="24"/>
          <w:szCs w:val="24"/>
        </w:rPr>
        <w:t>and is for Contrac</w:t>
      </w:r>
      <w:r w:rsidR="00907B47" w:rsidRPr="006A1B7A">
        <w:rPr>
          <w:sz w:val="24"/>
          <w:szCs w:val="24"/>
        </w:rPr>
        <w:t>tor’s efforts in lobbying the Utah Legislature for funding associated with Payson City’s infrastructure needs</w:t>
      </w:r>
      <w:r w:rsidR="0083556F" w:rsidRPr="006A1B7A">
        <w:rPr>
          <w:sz w:val="24"/>
          <w:szCs w:val="24"/>
        </w:rPr>
        <w:t xml:space="preserve"> and specifically with the construction of the new interchange on I-15</w:t>
      </w:r>
      <w:r w:rsidR="00907B47" w:rsidRPr="006A1B7A">
        <w:rPr>
          <w:sz w:val="24"/>
          <w:szCs w:val="24"/>
        </w:rPr>
        <w:t xml:space="preserve">.  </w:t>
      </w:r>
      <w:r w:rsidR="00B4637E" w:rsidRPr="006A1B7A">
        <w:rPr>
          <w:sz w:val="24"/>
          <w:szCs w:val="24"/>
        </w:rPr>
        <w:t xml:space="preserve">The second payment </w:t>
      </w:r>
      <w:r w:rsidR="00762DBE" w:rsidRPr="006A1B7A">
        <w:rPr>
          <w:sz w:val="24"/>
          <w:szCs w:val="24"/>
        </w:rPr>
        <w:t xml:space="preserve">shall be </w:t>
      </w:r>
      <w:r w:rsidR="00C6039B" w:rsidRPr="006A1B7A">
        <w:rPr>
          <w:sz w:val="24"/>
          <w:szCs w:val="24"/>
        </w:rPr>
        <w:t xml:space="preserve">due and payable </w:t>
      </w:r>
      <w:r w:rsidR="00762DBE" w:rsidRPr="006A1B7A">
        <w:rPr>
          <w:sz w:val="24"/>
          <w:szCs w:val="24"/>
        </w:rPr>
        <w:t xml:space="preserve">on </w:t>
      </w:r>
      <w:r w:rsidR="00441808" w:rsidRPr="006A1B7A">
        <w:rPr>
          <w:sz w:val="24"/>
          <w:szCs w:val="24"/>
        </w:rPr>
        <w:t>April 15th</w:t>
      </w:r>
      <w:r w:rsidR="00762DBE" w:rsidRPr="006A1B7A">
        <w:rPr>
          <w:sz w:val="24"/>
          <w:szCs w:val="24"/>
        </w:rPr>
        <w:t xml:space="preserve">. Contractor is an independent contractor and may incur expenses in the performance of his duties.  Contractor shall not be reimbursed for expenses which are incurred on behalf of </w:t>
      </w:r>
      <w:r w:rsidRPr="006A1B7A">
        <w:rPr>
          <w:sz w:val="24"/>
          <w:szCs w:val="24"/>
        </w:rPr>
        <w:t>Payson City</w:t>
      </w:r>
      <w:r w:rsidR="00762DBE" w:rsidRPr="006A1B7A">
        <w:rPr>
          <w:i/>
          <w:iCs/>
          <w:sz w:val="24"/>
          <w:szCs w:val="24"/>
        </w:rPr>
        <w:t>.</w:t>
      </w:r>
    </w:p>
    <w:p w14:paraId="3730813E" w14:textId="11577F0C" w:rsidR="00762DBE" w:rsidRPr="006A1B7A" w:rsidRDefault="00762DBE" w:rsidP="006A1B7A">
      <w:pPr>
        <w:tabs>
          <w:tab w:val="left" w:pos="0"/>
        </w:tabs>
        <w:spacing w:before="240"/>
        <w:jc w:val="both"/>
        <w:rPr>
          <w:sz w:val="24"/>
          <w:szCs w:val="24"/>
        </w:rPr>
      </w:pPr>
      <w:r w:rsidRPr="006A1B7A">
        <w:rPr>
          <w:b/>
          <w:bCs/>
          <w:sz w:val="24"/>
          <w:szCs w:val="24"/>
          <w:u w:val="single"/>
        </w:rPr>
        <w:t>Standards for Services</w:t>
      </w:r>
      <w:r w:rsidR="006A1B7A">
        <w:rPr>
          <w:b/>
          <w:bCs/>
          <w:sz w:val="24"/>
          <w:szCs w:val="24"/>
          <w:u w:val="single"/>
        </w:rPr>
        <w:t>.</w:t>
      </w:r>
      <w:r w:rsidRPr="006A1B7A">
        <w:rPr>
          <w:sz w:val="24"/>
          <w:szCs w:val="24"/>
        </w:rPr>
        <w:t xml:space="preserve">  Contractor agrees to provide all services in a competent, professional manner, and in full compliance with all applicable laws, rules, regulations, and in accordance with all professional and industry standards applicable. </w:t>
      </w:r>
    </w:p>
    <w:p w14:paraId="3730813F" w14:textId="2998A7B8" w:rsidR="00762DBE" w:rsidRPr="006A1B7A" w:rsidRDefault="00762DBE" w:rsidP="006A1B7A">
      <w:pPr>
        <w:tabs>
          <w:tab w:val="left" w:pos="0"/>
        </w:tabs>
        <w:spacing w:before="240"/>
        <w:jc w:val="both"/>
        <w:rPr>
          <w:sz w:val="24"/>
          <w:szCs w:val="24"/>
        </w:rPr>
      </w:pPr>
      <w:r w:rsidRPr="006A1B7A">
        <w:rPr>
          <w:b/>
          <w:bCs/>
          <w:sz w:val="24"/>
          <w:szCs w:val="24"/>
          <w:u w:val="single"/>
        </w:rPr>
        <w:t>Term and Termination.</w:t>
      </w:r>
      <w:r w:rsidRPr="006A1B7A">
        <w:rPr>
          <w:sz w:val="24"/>
          <w:szCs w:val="24"/>
        </w:rPr>
        <w:t xml:space="preserve">  The term of this Agreement is for an initial period of </w:t>
      </w:r>
      <w:r w:rsidR="00441808" w:rsidRPr="006A1B7A">
        <w:rPr>
          <w:sz w:val="24"/>
          <w:szCs w:val="24"/>
        </w:rPr>
        <w:t>twelve</w:t>
      </w:r>
      <w:r w:rsidRPr="006A1B7A">
        <w:rPr>
          <w:sz w:val="24"/>
          <w:szCs w:val="24"/>
        </w:rPr>
        <w:t xml:space="preserve"> (</w:t>
      </w:r>
      <w:r w:rsidR="00E71F15" w:rsidRPr="006A1B7A">
        <w:rPr>
          <w:sz w:val="24"/>
          <w:szCs w:val="24"/>
        </w:rPr>
        <w:t>1</w:t>
      </w:r>
      <w:r w:rsidR="00441808" w:rsidRPr="006A1B7A">
        <w:rPr>
          <w:sz w:val="24"/>
          <w:szCs w:val="24"/>
        </w:rPr>
        <w:t>2</w:t>
      </w:r>
      <w:r w:rsidRPr="006A1B7A">
        <w:rPr>
          <w:sz w:val="24"/>
          <w:szCs w:val="24"/>
        </w:rPr>
        <w:t>) months from the date of this agreement</w:t>
      </w:r>
      <w:r w:rsidR="003B5040" w:rsidRPr="006A1B7A">
        <w:rPr>
          <w:sz w:val="24"/>
          <w:szCs w:val="24"/>
        </w:rPr>
        <w:t xml:space="preserve">. </w:t>
      </w:r>
      <w:r w:rsidR="00441808" w:rsidRPr="006A1B7A">
        <w:rPr>
          <w:sz w:val="24"/>
          <w:szCs w:val="24"/>
        </w:rPr>
        <w:t xml:space="preserve"> </w:t>
      </w:r>
      <w:r w:rsidR="0083556F" w:rsidRPr="006A1B7A">
        <w:rPr>
          <w:sz w:val="24"/>
          <w:szCs w:val="24"/>
        </w:rPr>
        <w:t xml:space="preserve">The agreement will automatically renew for </w:t>
      </w:r>
      <w:r w:rsidR="003937C8" w:rsidRPr="006A1B7A">
        <w:rPr>
          <w:sz w:val="24"/>
          <w:szCs w:val="24"/>
        </w:rPr>
        <w:t>two additional years unless otherwise terminated.  Either party may terminate this agreement by providing sixty (60) days written notice to the other party</w:t>
      </w:r>
      <w:r w:rsidR="0043098C" w:rsidRPr="006A1B7A">
        <w:rPr>
          <w:sz w:val="24"/>
          <w:szCs w:val="24"/>
        </w:rPr>
        <w:t>.</w:t>
      </w:r>
      <w:r w:rsidR="00293F00" w:rsidRPr="006A1B7A">
        <w:rPr>
          <w:sz w:val="24"/>
          <w:szCs w:val="24"/>
        </w:rPr>
        <w:t xml:space="preserve">  </w:t>
      </w:r>
    </w:p>
    <w:p w14:paraId="37308140" w14:textId="66C2D441" w:rsidR="00762DBE" w:rsidRPr="006A1B7A" w:rsidRDefault="00762DBE" w:rsidP="006A1B7A">
      <w:pPr>
        <w:tabs>
          <w:tab w:val="left" w:pos="0"/>
        </w:tabs>
        <w:spacing w:before="240"/>
        <w:jc w:val="both"/>
        <w:rPr>
          <w:sz w:val="24"/>
          <w:szCs w:val="24"/>
        </w:rPr>
      </w:pPr>
      <w:r w:rsidRPr="006A1B7A">
        <w:rPr>
          <w:b/>
          <w:bCs/>
          <w:sz w:val="24"/>
          <w:szCs w:val="24"/>
          <w:u w:val="single"/>
        </w:rPr>
        <w:t>Assignment.</w:t>
      </w:r>
      <w:r w:rsidRPr="006A1B7A">
        <w:rPr>
          <w:sz w:val="24"/>
          <w:szCs w:val="24"/>
        </w:rPr>
        <w:t xml:space="preserve">  Contractor shall not assign any interest in this Agreement and shall not transfer any interest in the same without prior written consent of </w:t>
      </w:r>
      <w:r w:rsidR="00803482" w:rsidRPr="006A1B7A">
        <w:rPr>
          <w:sz w:val="24"/>
          <w:szCs w:val="24"/>
        </w:rPr>
        <w:t>Payson City</w:t>
      </w:r>
      <w:r w:rsidRPr="006A1B7A">
        <w:rPr>
          <w:sz w:val="24"/>
          <w:szCs w:val="24"/>
        </w:rPr>
        <w:t>. Any attempt at assignment of rights under this Contract except for those specifically consented to by both parties shall be void.</w:t>
      </w:r>
    </w:p>
    <w:p w14:paraId="37308141" w14:textId="77777777" w:rsidR="00762DBE" w:rsidRPr="006A1B7A" w:rsidRDefault="00762DBE" w:rsidP="006A1B7A">
      <w:pPr>
        <w:tabs>
          <w:tab w:val="left" w:pos="0"/>
        </w:tabs>
        <w:spacing w:before="240"/>
        <w:jc w:val="both"/>
        <w:rPr>
          <w:sz w:val="24"/>
          <w:szCs w:val="24"/>
        </w:rPr>
      </w:pPr>
      <w:r w:rsidRPr="006A1B7A">
        <w:rPr>
          <w:b/>
          <w:bCs/>
          <w:sz w:val="24"/>
          <w:szCs w:val="24"/>
          <w:u w:val="single"/>
        </w:rPr>
        <w:t>Modification.</w:t>
      </w:r>
      <w:r w:rsidRPr="006A1B7A">
        <w:rPr>
          <w:sz w:val="24"/>
          <w:szCs w:val="24"/>
        </w:rPr>
        <w:t xml:space="preserve">  This Agreement may only be modified by a written amendment hereto, executed by both parties.</w:t>
      </w:r>
    </w:p>
    <w:p w14:paraId="37308143" w14:textId="546C5727" w:rsidR="00762DBE" w:rsidRPr="006A1B7A" w:rsidRDefault="00762DBE" w:rsidP="006A1B7A">
      <w:pPr>
        <w:tabs>
          <w:tab w:val="left" w:pos="0"/>
        </w:tabs>
        <w:spacing w:before="240"/>
        <w:jc w:val="both"/>
        <w:rPr>
          <w:sz w:val="24"/>
          <w:szCs w:val="24"/>
        </w:rPr>
      </w:pPr>
      <w:r w:rsidRPr="006A1B7A">
        <w:rPr>
          <w:b/>
          <w:bCs/>
          <w:sz w:val="24"/>
          <w:szCs w:val="24"/>
          <w:u w:val="single"/>
        </w:rPr>
        <w:lastRenderedPageBreak/>
        <w:t>Confidential Relationship.</w:t>
      </w:r>
      <w:r w:rsidRPr="006A1B7A">
        <w:rPr>
          <w:sz w:val="24"/>
          <w:szCs w:val="24"/>
        </w:rPr>
        <w:t xml:space="preserve">  All dealings of the parties hereto are confidential, and no report, data, information or communication developed, prepared or assembled by Contractor hereunder shall be revealed or made available to any person or entity other than </w:t>
      </w:r>
      <w:r w:rsidR="00803482" w:rsidRPr="006A1B7A">
        <w:rPr>
          <w:sz w:val="24"/>
          <w:szCs w:val="24"/>
        </w:rPr>
        <w:t>Payson City</w:t>
      </w:r>
      <w:r w:rsidRPr="006A1B7A">
        <w:rPr>
          <w:sz w:val="24"/>
          <w:szCs w:val="24"/>
        </w:rPr>
        <w:t xml:space="preserve"> without </w:t>
      </w:r>
      <w:r w:rsidR="00803482" w:rsidRPr="006A1B7A">
        <w:rPr>
          <w:sz w:val="24"/>
          <w:szCs w:val="24"/>
        </w:rPr>
        <w:t>Payson City</w:t>
      </w:r>
      <w:r w:rsidRPr="006A1B7A">
        <w:rPr>
          <w:sz w:val="24"/>
          <w:szCs w:val="24"/>
        </w:rPr>
        <w:t xml:space="preserve">'s permission except as provided by law. Should any request be made of Contractor for Confidential Information by a third party, Contractor shall notify </w:t>
      </w:r>
      <w:r w:rsidR="00803482" w:rsidRPr="006A1B7A">
        <w:rPr>
          <w:sz w:val="24"/>
          <w:szCs w:val="24"/>
        </w:rPr>
        <w:t>Payson City</w:t>
      </w:r>
      <w:r w:rsidRPr="006A1B7A">
        <w:rPr>
          <w:sz w:val="24"/>
          <w:szCs w:val="24"/>
        </w:rPr>
        <w:t xml:space="preserve"> in writing immediately, and shall cooperate with </w:t>
      </w:r>
      <w:r w:rsidR="00803482" w:rsidRPr="006A1B7A">
        <w:rPr>
          <w:sz w:val="24"/>
          <w:szCs w:val="24"/>
        </w:rPr>
        <w:t>Payson City</w:t>
      </w:r>
      <w:r w:rsidRPr="006A1B7A">
        <w:rPr>
          <w:sz w:val="24"/>
          <w:szCs w:val="24"/>
        </w:rPr>
        <w:t xml:space="preserve"> in responding to such request.</w:t>
      </w:r>
    </w:p>
    <w:p w14:paraId="37308144" w14:textId="329FDC41" w:rsidR="00762DBE" w:rsidRPr="006A1B7A" w:rsidRDefault="00762DBE" w:rsidP="006A1B7A">
      <w:pPr>
        <w:tabs>
          <w:tab w:val="left" w:pos="0"/>
        </w:tabs>
        <w:spacing w:before="240"/>
        <w:jc w:val="both"/>
        <w:rPr>
          <w:sz w:val="24"/>
          <w:szCs w:val="24"/>
        </w:rPr>
      </w:pPr>
      <w:r w:rsidRPr="006A1B7A">
        <w:rPr>
          <w:b/>
          <w:bCs/>
          <w:sz w:val="24"/>
          <w:szCs w:val="24"/>
          <w:u w:val="single"/>
        </w:rPr>
        <w:t>Conflict of Interest.</w:t>
      </w:r>
      <w:r w:rsidRPr="006A1B7A">
        <w:rPr>
          <w:sz w:val="24"/>
          <w:szCs w:val="24"/>
        </w:rPr>
        <w:t xml:space="preserve">  </w:t>
      </w:r>
      <w:r w:rsidRPr="006A1B7A">
        <w:rPr>
          <w:sz w:val="24"/>
          <w:szCs w:val="24"/>
        </w:rPr>
        <w:tab/>
      </w:r>
      <w:r w:rsidR="00803482" w:rsidRPr="006A1B7A">
        <w:rPr>
          <w:sz w:val="24"/>
          <w:szCs w:val="24"/>
        </w:rPr>
        <w:t>Payson City</w:t>
      </w:r>
      <w:r w:rsidRPr="006A1B7A">
        <w:rPr>
          <w:sz w:val="24"/>
          <w:szCs w:val="24"/>
        </w:rPr>
        <w:t xml:space="preserve"> is aware that Contractor represents </w:t>
      </w:r>
      <w:r w:rsidR="0019730D" w:rsidRPr="006A1B7A">
        <w:rPr>
          <w:sz w:val="24"/>
          <w:szCs w:val="24"/>
        </w:rPr>
        <w:t xml:space="preserve">various </w:t>
      </w:r>
      <w:r w:rsidRPr="006A1B7A">
        <w:rPr>
          <w:sz w:val="24"/>
          <w:szCs w:val="24"/>
        </w:rPr>
        <w:t xml:space="preserve">municipalities on legislative matters unique to each City.  The parties agree that Contractor is free to accept any other employment which does not </w:t>
      </w:r>
      <w:r w:rsidR="0019730D" w:rsidRPr="006A1B7A">
        <w:rPr>
          <w:sz w:val="24"/>
          <w:szCs w:val="24"/>
        </w:rPr>
        <w:t xml:space="preserve">directly </w:t>
      </w:r>
      <w:r w:rsidRPr="006A1B7A">
        <w:rPr>
          <w:sz w:val="24"/>
          <w:szCs w:val="24"/>
        </w:rPr>
        <w:t xml:space="preserve">conflict with their representation of </w:t>
      </w:r>
      <w:r w:rsidR="00803482" w:rsidRPr="006A1B7A">
        <w:rPr>
          <w:sz w:val="24"/>
          <w:szCs w:val="24"/>
        </w:rPr>
        <w:t>Payson City</w:t>
      </w:r>
      <w:r w:rsidRPr="006A1B7A">
        <w:rPr>
          <w:sz w:val="24"/>
          <w:szCs w:val="24"/>
        </w:rPr>
        <w:t xml:space="preserve">.  In the event that such employment, in </w:t>
      </w:r>
      <w:r w:rsidR="00803482" w:rsidRPr="006A1B7A">
        <w:rPr>
          <w:sz w:val="24"/>
          <w:szCs w:val="24"/>
        </w:rPr>
        <w:t>Payson City</w:t>
      </w:r>
      <w:r w:rsidRPr="006A1B7A">
        <w:rPr>
          <w:sz w:val="24"/>
          <w:szCs w:val="24"/>
        </w:rPr>
        <w:t xml:space="preserve">’s opinion does conflict with Contractor’s duties hereunder, and such conflict cannot be resolved to </w:t>
      </w:r>
      <w:r w:rsidR="00803482" w:rsidRPr="006A1B7A">
        <w:rPr>
          <w:sz w:val="24"/>
          <w:szCs w:val="24"/>
        </w:rPr>
        <w:t>Payson City</w:t>
      </w:r>
      <w:r w:rsidRPr="006A1B7A">
        <w:rPr>
          <w:sz w:val="24"/>
          <w:szCs w:val="24"/>
        </w:rPr>
        <w:t>'s</w:t>
      </w:r>
      <w:r w:rsidRPr="006A1B7A">
        <w:rPr>
          <w:i/>
          <w:iCs/>
          <w:sz w:val="24"/>
          <w:szCs w:val="24"/>
        </w:rPr>
        <w:t xml:space="preserve"> </w:t>
      </w:r>
      <w:r w:rsidRPr="006A1B7A">
        <w:rPr>
          <w:sz w:val="24"/>
          <w:szCs w:val="24"/>
        </w:rPr>
        <w:t xml:space="preserve">satisfaction, </w:t>
      </w:r>
      <w:r w:rsidR="00803482" w:rsidRPr="006A1B7A">
        <w:rPr>
          <w:sz w:val="24"/>
          <w:szCs w:val="24"/>
        </w:rPr>
        <w:t>Payson City</w:t>
      </w:r>
      <w:r w:rsidRPr="006A1B7A">
        <w:rPr>
          <w:sz w:val="24"/>
          <w:szCs w:val="24"/>
        </w:rPr>
        <w:t xml:space="preserve"> will have the right to terminate this agreement, and the parties agree to negotiate together with respect to the compensation which has been earned.  Contractor agrees that it has a duty to inform </w:t>
      </w:r>
      <w:r w:rsidR="00803482" w:rsidRPr="006A1B7A">
        <w:rPr>
          <w:sz w:val="24"/>
          <w:szCs w:val="24"/>
        </w:rPr>
        <w:t>Payson City</w:t>
      </w:r>
      <w:r w:rsidRPr="006A1B7A">
        <w:rPr>
          <w:sz w:val="24"/>
          <w:szCs w:val="24"/>
        </w:rPr>
        <w:t xml:space="preserve"> of any potential conflicts of interest as soon as possible so that such conflicts can be confronted and resolved.</w:t>
      </w:r>
    </w:p>
    <w:p w14:paraId="37308145" w14:textId="4FCF63E3" w:rsidR="00762DBE" w:rsidRPr="006A1B7A" w:rsidRDefault="00762DBE" w:rsidP="006A1B7A">
      <w:pPr>
        <w:tabs>
          <w:tab w:val="left" w:pos="0"/>
        </w:tabs>
        <w:spacing w:before="240"/>
        <w:jc w:val="both"/>
        <w:rPr>
          <w:sz w:val="24"/>
          <w:szCs w:val="24"/>
        </w:rPr>
      </w:pPr>
      <w:r w:rsidRPr="006A1B7A">
        <w:rPr>
          <w:b/>
          <w:bCs/>
          <w:sz w:val="24"/>
          <w:szCs w:val="24"/>
          <w:u w:val="single"/>
        </w:rPr>
        <w:t>Independent Contractor.</w:t>
      </w:r>
      <w:r w:rsidRPr="006A1B7A">
        <w:rPr>
          <w:sz w:val="24"/>
          <w:szCs w:val="24"/>
        </w:rPr>
        <w:t xml:space="preserve">  No employer/employee relationship is intended by the parties hereto, the relationship of Contractor to </w:t>
      </w:r>
      <w:r w:rsidR="00803482" w:rsidRPr="006A1B7A">
        <w:rPr>
          <w:sz w:val="24"/>
          <w:szCs w:val="24"/>
        </w:rPr>
        <w:t>Payson City</w:t>
      </w:r>
      <w:r w:rsidRPr="006A1B7A">
        <w:rPr>
          <w:sz w:val="24"/>
          <w:szCs w:val="24"/>
        </w:rPr>
        <w:t xml:space="preserve"> being that of independent contractor.  </w:t>
      </w:r>
      <w:r w:rsidR="00803482" w:rsidRPr="006A1B7A">
        <w:rPr>
          <w:sz w:val="24"/>
          <w:szCs w:val="24"/>
        </w:rPr>
        <w:t>Payson City</w:t>
      </w:r>
      <w:r w:rsidRPr="006A1B7A">
        <w:rPr>
          <w:sz w:val="24"/>
          <w:szCs w:val="24"/>
        </w:rPr>
        <w:t xml:space="preserve"> will not be required to make payroll deductions or provide worker’s compensation insurance or health benefits.  Contractor will be responsible for applicable benefits, Federal, State and local employment taxes, social security and Medicare taxes.</w:t>
      </w:r>
    </w:p>
    <w:p w14:paraId="37308146" w14:textId="77777777" w:rsidR="00762DBE" w:rsidRPr="006A1B7A" w:rsidRDefault="00762DBE" w:rsidP="006A1B7A">
      <w:pPr>
        <w:tabs>
          <w:tab w:val="left" w:pos="0"/>
        </w:tabs>
        <w:spacing w:before="240"/>
        <w:jc w:val="both"/>
        <w:rPr>
          <w:sz w:val="24"/>
          <w:szCs w:val="24"/>
        </w:rPr>
      </w:pPr>
      <w:r w:rsidRPr="006A1B7A">
        <w:rPr>
          <w:b/>
          <w:bCs/>
          <w:sz w:val="24"/>
          <w:szCs w:val="24"/>
          <w:u w:val="single"/>
        </w:rPr>
        <w:t>Notices.</w:t>
      </w:r>
      <w:r w:rsidRPr="006A1B7A">
        <w:rPr>
          <w:sz w:val="24"/>
          <w:szCs w:val="24"/>
        </w:rPr>
        <w:t xml:space="preserve">  All notices that are required to be given by one party to the other under this Agreement shall be in writing and shall be deemed to have been given if delivered personally or enclosed in a properly addressed envelope and deposited with a United States Post Office for delivery by registered or certified mail and addressed to the parties at the following addresses, unless such addresses are changed by notice, in writing, to the other party:</w:t>
      </w:r>
    </w:p>
    <w:p w14:paraId="37308147" w14:textId="157466B0" w:rsidR="00762DBE" w:rsidRPr="006A1B7A" w:rsidRDefault="00803482">
      <w:pPr>
        <w:spacing w:before="240"/>
        <w:ind w:left="2880"/>
        <w:jc w:val="both"/>
        <w:rPr>
          <w:sz w:val="24"/>
          <w:szCs w:val="24"/>
        </w:rPr>
      </w:pPr>
      <w:r w:rsidRPr="006A1B7A">
        <w:rPr>
          <w:sz w:val="24"/>
          <w:szCs w:val="24"/>
        </w:rPr>
        <w:t>Payson City</w:t>
      </w:r>
    </w:p>
    <w:p w14:paraId="3730814A" w14:textId="3EF0DE41" w:rsidR="0019730D" w:rsidRPr="006A1B7A" w:rsidRDefault="00762DBE" w:rsidP="00DF752D">
      <w:pPr>
        <w:ind w:left="2880"/>
        <w:jc w:val="both"/>
        <w:rPr>
          <w:sz w:val="24"/>
          <w:szCs w:val="24"/>
        </w:rPr>
      </w:pPr>
      <w:r w:rsidRPr="006A1B7A">
        <w:rPr>
          <w:sz w:val="24"/>
          <w:szCs w:val="24"/>
        </w:rPr>
        <w:t>Attention:</w:t>
      </w:r>
      <w:r w:rsidR="0045377F" w:rsidRPr="006A1B7A">
        <w:rPr>
          <w:sz w:val="24"/>
          <w:szCs w:val="24"/>
        </w:rPr>
        <w:t xml:space="preserve"> David Tuckett</w:t>
      </w:r>
    </w:p>
    <w:p w14:paraId="495C9E37" w14:textId="77777777" w:rsidR="00803AD1" w:rsidRPr="006A1B7A" w:rsidRDefault="00803AD1" w:rsidP="00DF752D">
      <w:pPr>
        <w:ind w:left="2880"/>
        <w:jc w:val="both"/>
        <w:rPr>
          <w:sz w:val="24"/>
          <w:szCs w:val="24"/>
        </w:rPr>
      </w:pPr>
      <w:r w:rsidRPr="006A1B7A">
        <w:rPr>
          <w:sz w:val="24"/>
          <w:szCs w:val="24"/>
        </w:rPr>
        <w:t>439 West Utah Avenue</w:t>
      </w:r>
    </w:p>
    <w:p w14:paraId="0A246DEB" w14:textId="32D85C11" w:rsidR="00A20DF0" w:rsidRPr="006A1B7A" w:rsidRDefault="00803AD1" w:rsidP="00DF752D">
      <w:pPr>
        <w:ind w:left="2880"/>
        <w:jc w:val="both"/>
        <w:rPr>
          <w:sz w:val="24"/>
          <w:szCs w:val="24"/>
        </w:rPr>
      </w:pPr>
      <w:r w:rsidRPr="006A1B7A">
        <w:rPr>
          <w:sz w:val="24"/>
          <w:szCs w:val="24"/>
        </w:rPr>
        <w:t>Payson</w:t>
      </w:r>
      <w:r w:rsidR="00657A58" w:rsidRPr="006A1B7A">
        <w:rPr>
          <w:sz w:val="24"/>
          <w:szCs w:val="24"/>
        </w:rPr>
        <w:t xml:space="preserve"> UT</w:t>
      </w:r>
      <w:r w:rsidRPr="006A1B7A">
        <w:rPr>
          <w:sz w:val="24"/>
          <w:szCs w:val="24"/>
        </w:rPr>
        <w:t xml:space="preserve"> 84651</w:t>
      </w:r>
    </w:p>
    <w:p w14:paraId="4EF1FB03" w14:textId="67125FEC" w:rsidR="00803AD1" w:rsidRPr="006A1B7A" w:rsidRDefault="00657A58" w:rsidP="00DF752D">
      <w:pPr>
        <w:ind w:left="2880"/>
        <w:jc w:val="both"/>
        <w:rPr>
          <w:sz w:val="24"/>
          <w:szCs w:val="24"/>
        </w:rPr>
      </w:pPr>
      <w:r w:rsidRPr="006A1B7A">
        <w:rPr>
          <w:sz w:val="24"/>
          <w:szCs w:val="24"/>
        </w:rPr>
        <w:t xml:space="preserve">Telephone: </w:t>
      </w:r>
      <w:r w:rsidR="00803AD1" w:rsidRPr="006A1B7A">
        <w:rPr>
          <w:sz w:val="24"/>
          <w:szCs w:val="24"/>
        </w:rPr>
        <w:t>(801) 465-5234</w:t>
      </w:r>
    </w:p>
    <w:p w14:paraId="3730814B" w14:textId="6EAB6A66" w:rsidR="00762DBE" w:rsidRPr="006A1B7A" w:rsidRDefault="00F4710C">
      <w:pPr>
        <w:spacing w:before="240"/>
        <w:ind w:left="2880"/>
        <w:jc w:val="both"/>
        <w:rPr>
          <w:sz w:val="24"/>
          <w:szCs w:val="24"/>
        </w:rPr>
      </w:pPr>
      <w:r w:rsidRPr="006A1B7A">
        <w:rPr>
          <w:sz w:val="24"/>
          <w:szCs w:val="24"/>
        </w:rPr>
        <w:t>Consult-LEC, LLC</w:t>
      </w:r>
    </w:p>
    <w:p w14:paraId="3730814C" w14:textId="3E93F414" w:rsidR="00762DBE" w:rsidRPr="006A1B7A" w:rsidRDefault="00762DBE">
      <w:pPr>
        <w:ind w:left="2880"/>
        <w:jc w:val="both"/>
        <w:rPr>
          <w:sz w:val="24"/>
          <w:szCs w:val="24"/>
        </w:rPr>
      </w:pPr>
      <w:r w:rsidRPr="006A1B7A">
        <w:rPr>
          <w:sz w:val="24"/>
          <w:szCs w:val="24"/>
        </w:rPr>
        <w:t xml:space="preserve">Attention: </w:t>
      </w:r>
      <w:r w:rsidR="00F4710C" w:rsidRPr="006A1B7A">
        <w:rPr>
          <w:sz w:val="24"/>
          <w:szCs w:val="24"/>
        </w:rPr>
        <w:t>David Stewart</w:t>
      </w:r>
    </w:p>
    <w:p w14:paraId="3730814D" w14:textId="0C33ACEC" w:rsidR="00762DBE" w:rsidRPr="006A1B7A" w:rsidRDefault="00F4710C">
      <w:pPr>
        <w:ind w:left="2880"/>
        <w:jc w:val="both"/>
        <w:rPr>
          <w:sz w:val="24"/>
          <w:szCs w:val="24"/>
        </w:rPr>
      </w:pPr>
      <w:r w:rsidRPr="006A1B7A">
        <w:rPr>
          <w:sz w:val="24"/>
          <w:szCs w:val="24"/>
        </w:rPr>
        <w:t>11671 Granite Flats Rd.</w:t>
      </w:r>
      <w:r w:rsidR="00762DBE" w:rsidRPr="006A1B7A">
        <w:rPr>
          <w:sz w:val="24"/>
          <w:szCs w:val="24"/>
        </w:rPr>
        <w:t xml:space="preserve"> </w:t>
      </w:r>
    </w:p>
    <w:p w14:paraId="3730814E" w14:textId="77F3FE81" w:rsidR="00762DBE" w:rsidRPr="006A1B7A" w:rsidRDefault="00F4710C">
      <w:pPr>
        <w:ind w:left="2880"/>
        <w:jc w:val="both"/>
        <w:rPr>
          <w:sz w:val="24"/>
          <w:szCs w:val="24"/>
        </w:rPr>
      </w:pPr>
      <w:r w:rsidRPr="006A1B7A">
        <w:rPr>
          <w:sz w:val="24"/>
          <w:szCs w:val="24"/>
        </w:rPr>
        <w:t>Highland</w:t>
      </w:r>
      <w:r w:rsidR="00657A58" w:rsidRPr="006A1B7A">
        <w:rPr>
          <w:sz w:val="24"/>
          <w:szCs w:val="24"/>
        </w:rPr>
        <w:t xml:space="preserve"> UT</w:t>
      </w:r>
      <w:r w:rsidRPr="006A1B7A">
        <w:rPr>
          <w:sz w:val="24"/>
          <w:szCs w:val="24"/>
        </w:rPr>
        <w:t xml:space="preserve"> 84003</w:t>
      </w:r>
    </w:p>
    <w:p w14:paraId="3730814F" w14:textId="4266FD53" w:rsidR="00762DBE" w:rsidRPr="006A1B7A" w:rsidRDefault="00762DBE">
      <w:pPr>
        <w:ind w:left="2880"/>
        <w:jc w:val="both"/>
        <w:rPr>
          <w:sz w:val="24"/>
          <w:szCs w:val="24"/>
        </w:rPr>
      </w:pPr>
      <w:r w:rsidRPr="006A1B7A">
        <w:rPr>
          <w:sz w:val="24"/>
          <w:szCs w:val="24"/>
        </w:rPr>
        <w:t xml:space="preserve">Telephone: (801) </w:t>
      </w:r>
      <w:r w:rsidR="00F4710C" w:rsidRPr="006A1B7A">
        <w:rPr>
          <w:sz w:val="24"/>
          <w:szCs w:val="24"/>
        </w:rPr>
        <w:t>910</w:t>
      </w:r>
      <w:r w:rsidRPr="006A1B7A">
        <w:rPr>
          <w:sz w:val="24"/>
          <w:szCs w:val="24"/>
        </w:rPr>
        <w:t>-</w:t>
      </w:r>
      <w:r w:rsidR="00F4710C" w:rsidRPr="006A1B7A">
        <w:rPr>
          <w:sz w:val="24"/>
          <w:szCs w:val="24"/>
        </w:rPr>
        <w:t>3936</w:t>
      </w:r>
      <w:r w:rsidRPr="006A1B7A">
        <w:rPr>
          <w:sz w:val="24"/>
          <w:szCs w:val="24"/>
        </w:rPr>
        <w:t xml:space="preserve"> </w:t>
      </w:r>
    </w:p>
    <w:p w14:paraId="37308150" w14:textId="77777777" w:rsidR="00762DBE" w:rsidRPr="006A1B7A" w:rsidRDefault="00762DBE" w:rsidP="006A1B7A">
      <w:pPr>
        <w:spacing w:before="240"/>
        <w:jc w:val="both"/>
        <w:rPr>
          <w:sz w:val="24"/>
          <w:szCs w:val="24"/>
        </w:rPr>
      </w:pPr>
      <w:r w:rsidRPr="006A1B7A">
        <w:rPr>
          <w:b/>
          <w:bCs/>
          <w:sz w:val="24"/>
          <w:szCs w:val="24"/>
          <w:u w:val="single"/>
        </w:rPr>
        <w:t>Severability.</w:t>
      </w:r>
      <w:r w:rsidRPr="006A1B7A">
        <w:rPr>
          <w:sz w:val="24"/>
          <w:szCs w:val="24"/>
        </w:rPr>
        <w:t xml:space="preserve">  If any provision of this Agreement is held to be unenforceable, the remainder of this Agreement shall be severable and not affected thereby.</w:t>
      </w:r>
    </w:p>
    <w:p w14:paraId="37308151" w14:textId="77777777" w:rsidR="00762DBE" w:rsidRPr="006A1B7A" w:rsidRDefault="00762DBE" w:rsidP="006A1B7A">
      <w:pPr>
        <w:spacing w:before="240"/>
        <w:jc w:val="both"/>
        <w:rPr>
          <w:sz w:val="24"/>
          <w:szCs w:val="24"/>
        </w:rPr>
      </w:pPr>
      <w:r w:rsidRPr="006A1B7A">
        <w:rPr>
          <w:b/>
          <w:bCs/>
          <w:sz w:val="24"/>
          <w:szCs w:val="24"/>
          <w:u w:val="single"/>
        </w:rPr>
        <w:t>Survival.</w:t>
      </w:r>
      <w:r w:rsidRPr="006A1B7A">
        <w:rPr>
          <w:sz w:val="24"/>
          <w:szCs w:val="24"/>
        </w:rPr>
        <w:t xml:space="preserve">  Contractor shall remain obligated under all clauses of this Agreement which expressly or by their nature extend beyond the term hereof.</w:t>
      </w:r>
    </w:p>
    <w:p w14:paraId="37308152" w14:textId="77777777" w:rsidR="00762DBE" w:rsidRPr="006A1B7A" w:rsidRDefault="00762DBE" w:rsidP="006A1B7A">
      <w:pPr>
        <w:spacing w:before="240"/>
        <w:jc w:val="both"/>
        <w:rPr>
          <w:sz w:val="24"/>
          <w:szCs w:val="24"/>
        </w:rPr>
      </w:pPr>
      <w:r w:rsidRPr="006A1B7A">
        <w:rPr>
          <w:b/>
          <w:bCs/>
          <w:sz w:val="24"/>
          <w:szCs w:val="24"/>
          <w:u w:val="single"/>
        </w:rPr>
        <w:t>Additional Provisions.</w:t>
      </w:r>
      <w:r w:rsidRPr="006A1B7A">
        <w:rPr>
          <w:sz w:val="24"/>
          <w:szCs w:val="24"/>
        </w:rPr>
        <w:t xml:space="preserve">  This Agreement shall be governed by the laws of the State of Utah.  It </w:t>
      </w:r>
      <w:r w:rsidRPr="006A1B7A">
        <w:rPr>
          <w:sz w:val="24"/>
          <w:szCs w:val="24"/>
        </w:rPr>
        <w:lastRenderedPageBreak/>
        <w:t>constitutes the entire agreement between the parties regarding its subject matter.  This Agreement supersedes all proposals, oral or written, and all negotiations, conversations or discussions heretofore and between the parties related to the subject matter of this Agreement.</w:t>
      </w:r>
    </w:p>
    <w:p w14:paraId="37308153" w14:textId="297BF288" w:rsidR="00762DBE" w:rsidRPr="006A1B7A" w:rsidRDefault="00762DBE">
      <w:pPr>
        <w:spacing w:before="240"/>
        <w:ind w:left="360" w:hanging="360"/>
        <w:jc w:val="both"/>
        <w:rPr>
          <w:sz w:val="24"/>
          <w:szCs w:val="24"/>
        </w:rPr>
      </w:pPr>
      <w:r w:rsidRPr="006A1B7A">
        <w:rPr>
          <w:sz w:val="24"/>
          <w:szCs w:val="24"/>
        </w:rPr>
        <w:t xml:space="preserve">Executed by Contractor and by </w:t>
      </w:r>
      <w:r w:rsidR="00803482" w:rsidRPr="006A1B7A">
        <w:rPr>
          <w:sz w:val="24"/>
          <w:szCs w:val="24"/>
        </w:rPr>
        <w:t>Payson City</w:t>
      </w:r>
      <w:r w:rsidRPr="006A1B7A">
        <w:rPr>
          <w:sz w:val="24"/>
          <w:szCs w:val="24"/>
        </w:rPr>
        <w:t xml:space="preserve"> on the date and year first above written.</w:t>
      </w:r>
    </w:p>
    <w:p w14:paraId="37308154" w14:textId="44BDB28D" w:rsidR="00762DBE" w:rsidRPr="006A1B7A" w:rsidRDefault="00803482">
      <w:pPr>
        <w:spacing w:before="240"/>
        <w:ind w:left="360" w:hanging="360"/>
        <w:jc w:val="both"/>
        <w:rPr>
          <w:b/>
          <w:bCs/>
          <w:sz w:val="24"/>
          <w:szCs w:val="24"/>
        </w:rPr>
      </w:pPr>
      <w:r w:rsidRPr="006A1B7A">
        <w:rPr>
          <w:b/>
          <w:bCs/>
          <w:sz w:val="24"/>
          <w:szCs w:val="24"/>
        </w:rPr>
        <w:t>Payson City</w:t>
      </w:r>
      <w:r w:rsidR="00762DBE" w:rsidRPr="006A1B7A">
        <w:rPr>
          <w:b/>
          <w:bCs/>
          <w:sz w:val="24"/>
          <w:szCs w:val="24"/>
        </w:rPr>
        <w:t xml:space="preserve"> </w:t>
      </w:r>
      <w:r w:rsidR="00762DBE" w:rsidRPr="006A1B7A">
        <w:rPr>
          <w:b/>
          <w:bCs/>
          <w:sz w:val="24"/>
          <w:szCs w:val="24"/>
        </w:rPr>
        <w:tab/>
      </w:r>
      <w:r w:rsidR="00762DBE" w:rsidRPr="006A1B7A">
        <w:rPr>
          <w:b/>
          <w:bCs/>
          <w:sz w:val="24"/>
          <w:szCs w:val="24"/>
        </w:rPr>
        <w:tab/>
      </w:r>
      <w:r w:rsidR="00762DBE" w:rsidRPr="006A1B7A">
        <w:rPr>
          <w:b/>
          <w:bCs/>
          <w:sz w:val="24"/>
          <w:szCs w:val="24"/>
        </w:rPr>
        <w:tab/>
      </w:r>
      <w:r w:rsidR="00762DBE" w:rsidRPr="006A1B7A">
        <w:rPr>
          <w:b/>
          <w:bCs/>
          <w:sz w:val="24"/>
          <w:szCs w:val="24"/>
        </w:rPr>
        <w:tab/>
      </w:r>
      <w:r w:rsidR="00762DBE" w:rsidRPr="006A1B7A">
        <w:rPr>
          <w:b/>
          <w:bCs/>
          <w:sz w:val="24"/>
          <w:szCs w:val="24"/>
        </w:rPr>
        <w:tab/>
      </w:r>
      <w:r w:rsidR="00D8299C" w:rsidRPr="006A1B7A">
        <w:rPr>
          <w:b/>
          <w:bCs/>
          <w:sz w:val="24"/>
          <w:szCs w:val="24"/>
        </w:rPr>
        <w:tab/>
        <w:t>Consult-LEC, LLC</w:t>
      </w:r>
    </w:p>
    <w:p w14:paraId="1FD30EFF" w14:textId="77777777" w:rsidR="00F4710C" w:rsidRPr="006A1B7A" w:rsidRDefault="00F4710C">
      <w:pPr>
        <w:spacing w:before="240"/>
        <w:ind w:left="360" w:hanging="360"/>
        <w:jc w:val="both"/>
        <w:rPr>
          <w:b/>
          <w:bCs/>
          <w:sz w:val="24"/>
          <w:szCs w:val="24"/>
        </w:rPr>
      </w:pPr>
    </w:p>
    <w:p w14:paraId="37308155" w14:textId="00B4D89A" w:rsidR="00762DBE" w:rsidRPr="006A1B7A" w:rsidRDefault="00762DBE" w:rsidP="00D8299C">
      <w:pPr>
        <w:jc w:val="both"/>
        <w:rPr>
          <w:sz w:val="24"/>
          <w:szCs w:val="24"/>
          <w:u w:val="single"/>
        </w:rPr>
      </w:pPr>
      <w:r w:rsidRPr="006A1B7A">
        <w:rPr>
          <w:sz w:val="24"/>
          <w:szCs w:val="24"/>
        </w:rPr>
        <w:t xml:space="preserve">By: </w:t>
      </w:r>
      <w:r w:rsidR="00657A58" w:rsidRPr="006A1B7A">
        <w:rPr>
          <w:sz w:val="24"/>
          <w:szCs w:val="24"/>
          <w:u w:val="single"/>
        </w:rPr>
        <w:tab/>
      </w:r>
      <w:r w:rsidR="00657A58" w:rsidRPr="006A1B7A">
        <w:rPr>
          <w:sz w:val="24"/>
          <w:szCs w:val="24"/>
          <w:u w:val="single"/>
        </w:rPr>
        <w:tab/>
      </w:r>
      <w:r w:rsidR="00657A58" w:rsidRPr="006A1B7A">
        <w:rPr>
          <w:sz w:val="24"/>
          <w:szCs w:val="24"/>
          <w:u w:val="single"/>
        </w:rPr>
        <w:tab/>
      </w:r>
      <w:r w:rsidR="00657A58" w:rsidRPr="006A1B7A">
        <w:rPr>
          <w:sz w:val="24"/>
          <w:szCs w:val="24"/>
          <w:u w:val="single"/>
        </w:rPr>
        <w:tab/>
      </w:r>
      <w:r w:rsidR="00657A58" w:rsidRPr="006A1B7A">
        <w:rPr>
          <w:sz w:val="24"/>
          <w:szCs w:val="24"/>
          <w:u w:val="single"/>
        </w:rPr>
        <w:tab/>
      </w:r>
      <w:r w:rsidR="006A1B7A">
        <w:rPr>
          <w:sz w:val="24"/>
          <w:szCs w:val="24"/>
          <w:u w:val="single"/>
        </w:rPr>
        <w:tab/>
      </w:r>
      <w:r w:rsidRPr="006A1B7A">
        <w:rPr>
          <w:sz w:val="24"/>
          <w:szCs w:val="24"/>
        </w:rPr>
        <w:tab/>
        <w:t xml:space="preserve">By: </w:t>
      </w:r>
      <w:r w:rsidR="00657A58" w:rsidRPr="006A1B7A">
        <w:rPr>
          <w:sz w:val="24"/>
          <w:szCs w:val="24"/>
          <w:u w:val="single"/>
        </w:rPr>
        <w:tab/>
      </w:r>
      <w:r w:rsidR="00657A58" w:rsidRPr="006A1B7A">
        <w:rPr>
          <w:sz w:val="24"/>
          <w:szCs w:val="24"/>
          <w:u w:val="single"/>
        </w:rPr>
        <w:tab/>
      </w:r>
      <w:r w:rsidR="00657A58" w:rsidRPr="006A1B7A">
        <w:rPr>
          <w:sz w:val="24"/>
          <w:szCs w:val="24"/>
          <w:u w:val="single"/>
        </w:rPr>
        <w:tab/>
      </w:r>
      <w:r w:rsidR="00657A58" w:rsidRPr="006A1B7A">
        <w:rPr>
          <w:sz w:val="24"/>
          <w:szCs w:val="24"/>
          <w:u w:val="single"/>
        </w:rPr>
        <w:tab/>
      </w:r>
      <w:r w:rsidR="00657A58" w:rsidRPr="006A1B7A">
        <w:rPr>
          <w:sz w:val="24"/>
          <w:szCs w:val="24"/>
          <w:u w:val="single"/>
        </w:rPr>
        <w:tab/>
      </w:r>
      <w:r w:rsidR="006A1B7A">
        <w:rPr>
          <w:sz w:val="24"/>
          <w:szCs w:val="24"/>
          <w:u w:val="single"/>
        </w:rPr>
        <w:tab/>
      </w:r>
    </w:p>
    <w:p w14:paraId="37308156" w14:textId="285DE45B" w:rsidR="00762DBE" w:rsidRPr="006A1B7A" w:rsidRDefault="00762DBE" w:rsidP="00D8299C">
      <w:pPr>
        <w:jc w:val="both"/>
        <w:rPr>
          <w:sz w:val="24"/>
          <w:szCs w:val="24"/>
        </w:rPr>
      </w:pPr>
      <w:r w:rsidRPr="006A1B7A">
        <w:rPr>
          <w:sz w:val="24"/>
          <w:szCs w:val="24"/>
        </w:rPr>
        <w:tab/>
      </w:r>
      <w:r w:rsidR="00657A58" w:rsidRPr="006A1B7A">
        <w:rPr>
          <w:sz w:val="24"/>
          <w:szCs w:val="24"/>
        </w:rPr>
        <w:t>William R. Wright</w:t>
      </w:r>
      <w:r w:rsidRPr="006A1B7A">
        <w:rPr>
          <w:sz w:val="24"/>
          <w:szCs w:val="24"/>
        </w:rPr>
        <w:tab/>
      </w:r>
      <w:r w:rsidRPr="006A1B7A">
        <w:rPr>
          <w:sz w:val="24"/>
          <w:szCs w:val="24"/>
        </w:rPr>
        <w:tab/>
      </w:r>
      <w:r w:rsidRPr="006A1B7A">
        <w:rPr>
          <w:sz w:val="24"/>
          <w:szCs w:val="24"/>
        </w:rPr>
        <w:tab/>
      </w:r>
      <w:r w:rsidRPr="006A1B7A">
        <w:rPr>
          <w:sz w:val="24"/>
          <w:szCs w:val="24"/>
        </w:rPr>
        <w:tab/>
      </w:r>
      <w:r w:rsidR="00D8299C" w:rsidRPr="006A1B7A">
        <w:rPr>
          <w:sz w:val="24"/>
          <w:szCs w:val="24"/>
        </w:rPr>
        <w:tab/>
        <w:t>David Stewart, Partner</w:t>
      </w:r>
    </w:p>
    <w:p w14:paraId="37308157" w14:textId="6393B45A" w:rsidR="00762DBE" w:rsidRPr="006A1B7A" w:rsidRDefault="00762DBE" w:rsidP="00657A58">
      <w:pPr>
        <w:jc w:val="both"/>
        <w:rPr>
          <w:sz w:val="24"/>
          <w:szCs w:val="24"/>
        </w:rPr>
      </w:pPr>
      <w:r w:rsidRPr="006A1B7A">
        <w:rPr>
          <w:sz w:val="24"/>
          <w:szCs w:val="24"/>
        </w:rPr>
        <w:t>Its:</w:t>
      </w:r>
      <w:r w:rsidR="00657A58" w:rsidRPr="006A1B7A">
        <w:rPr>
          <w:sz w:val="24"/>
          <w:szCs w:val="24"/>
        </w:rPr>
        <w:t xml:space="preserve"> Mayor</w:t>
      </w:r>
    </w:p>
    <w:p w14:paraId="37308158" w14:textId="77777777" w:rsidR="00762DBE" w:rsidRPr="006A1B7A" w:rsidRDefault="00762DBE" w:rsidP="00657A58">
      <w:pPr>
        <w:jc w:val="both"/>
        <w:rPr>
          <w:sz w:val="24"/>
          <w:szCs w:val="24"/>
        </w:rPr>
      </w:pPr>
    </w:p>
    <w:p w14:paraId="37308159" w14:textId="77777777" w:rsidR="00762DBE" w:rsidRPr="006A1B7A" w:rsidRDefault="00762DBE" w:rsidP="00657A58">
      <w:pPr>
        <w:tabs>
          <w:tab w:val="left" w:pos="915"/>
          <w:tab w:val="left" w:pos="1831"/>
          <w:tab w:val="left" w:pos="2747"/>
          <w:tab w:val="left" w:pos="3662"/>
          <w:tab w:val="left" w:pos="4580"/>
          <w:tab w:val="left" w:pos="5495"/>
          <w:tab w:val="left" w:pos="6412"/>
          <w:tab w:val="left" w:pos="7327"/>
          <w:tab w:val="left" w:pos="8244"/>
          <w:tab w:val="left" w:pos="9160"/>
          <w:tab w:val="left" w:pos="10075"/>
          <w:tab w:val="left" w:pos="10990"/>
          <w:tab w:val="left" w:pos="11908"/>
          <w:tab w:val="left" w:pos="12824"/>
          <w:tab w:val="left" w:pos="13740"/>
          <w:tab w:val="left" w:pos="14655"/>
        </w:tabs>
        <w:autoSpaceDE/>
        <w:autoSpaceDN/>
        <w:jc w:val="both"/>
        <w:rPr>
          <w:sz w:val="24"/>
          <w:szCs w:val="24"/>
        </w:rPr>
      </w:pPr>
    </w:p>
    <w:p w14:paraId="3730815A" w14:textId="0D817962" w:rsidR="00762DBE" w:rsidRPr="006A1B7A" w:rsidRDefault="00657A58" w:rsidP="00657A58">
      <w:pPr>
        <w:jc w:val="both"/>
        <w:rPr>
          <w:sz w:val="24"/>
          <w:szCs w:val="24"/>
        </w:rPr>
      </w:pPr>
      <w:r w:rsidRPr="006A1B7A">
        <w:rPr>
          <w:sz w:val="24"/>
          <w:szCs w:val="24"/>
        </w:rPr>
        <w:t>ATTEST:</w:t>
      </w:r>
    </w:p>
    <w:p w14:paraId="10B9298C" w14:textId="77777777" w:rsidR="00657A58" w:rsidRPr="006A1B7A" w:rsidRDefault="00657A58" w:rsidP="00657A58">
      <w:pPr>
        <w:jc w:val="both"/>
        <w:rPr>
          <w:sz w:val="24"/>
          <w:szCs w:val="24"/>
        </w:rPr>
      </w:pPr>
    </w:p>
    <w:p w14:paraId="7C389B63" w14:textId="77777777" w:rsidR="00657A58" w:rsidRPr="006A1B7A" w:rsidRDefault="00657A58" w:rsidP="00657A58">
      <w:pPr>
        <w:jc w:val="both"/>
        <w:rPr>
          <w:sz w:val="24"/>
          <w:szCs w:val="24"/>
        </w:rPr>
      </w:pPr>
    </w:p>
    <w:p w14:paraId="0F644278" w14:textId="34E63768" w:rsidR="00657A58" w:rsidRPr="006A1B7A" w:rsidRDefault="00657A58" w:rsidP="00657A58">
      <w:pPr>
        <w:jc w:val="both"/>
        <w:rPr>
          <w:sz w:val="24"/>
          <w:szCs w:val="24"/>
        </w:rPr>
      </w:pPr>
      <w:r w:rsidRPr="006A1B7A">
        <w:rPr>
          <w:sz w:val="24"/>
          <w:szCs w:val="24"/>
          <w:u w:val="single"/>
        </w:rPr>
        <w:tab/>
      </w:r>
      <w:r w:rsidRPr="006A1B7A">
        <w:rPr>
          <w:sz w:val="24"/>
          <w:szCs w:val="24"/>
          <w:u w:val="single"/>
        </w:rPr>
        <w:tab/>
      </w:r>
      <w:r w:rsidRPr="006A1B7A">
        <w:rPr>
          <w:sz w:val="24"/>
          <w:szCs w:val="24"/>
          <w:u w:val="single"/>
        </w:rPr>
        <w:tab/>
      </w:r>
      <w:r w:rsidRPr="006A1B7A">
        <w:rPr>
          <w:sz w:val="24"/>
          <w:szCs w:val="24"/>
          <w:u w:val="single"/>
        </w:rPr>
        <w:tab/>
      </w:r>
      <w:r w:rsidRPr="006A1B7A">
        <w:rPr>
          <w:sz w:val="24"/>
          <w:szCs w:val="24"/>
          <w:u w:val="single"/>
        </w:rPr>
        <w:tab/>
      </w:r>
      <w:r w:rsidR="006A1B7A">
        <w:rPr>
          <w:sz w:val="24"/>
          <w:szCs w:val="24"/>
          <w:u w:val="single"/>
        </w:rPr>
        <w:tab/>
      </w:r>
    </w:p>
    <w:p w14:paraId="1E6F8C37" w14:textId="3C7907CB" w:rsidR="00657A58" w:rsidRPr="006A1B7A" w:rsidRDefault="00657A58" w:rsidP="00657A58">
      <w:pPr>
        <w:jc w:val="both"/>
        <w:rPr>
          <w:sz w:val="24"/>
          <w:szCs w:val="24"/>
        </w:rPr>
      </w:pPr>
      <w:r w:rsidRPr="006A1B7A">
        <w:rPr>
          <w:sz w:val="24"/>
          <w:szCs w:val="24"/>
        </w:rPr>
        <w:t>Kim E. Holindrake, City Recorder</w:t>
      </w:r>
    </w:p>
    <w:sectPr w:rsidR="00657A58" w:rsidRPr="006A1B7A" w:rsidSect="006A1B7A">
      <w:headerReference w:type="default" r:id="rId6"/>
      <w:footerReference w:type="default" r:id="rId7"/>
      <w:pgSz w:w="12240" w:h="15840"/>
      <w:pgMar w:top="1440" w:right="1440" w:bottom="72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958D1" w14:textId="77777777" w:rsidR="00471191" w:rsidRDefault="00471191" w:rsidP="00762DBE">
      <w:r>
        <w:separator/>
      </w:r>
    </w:p>
  </w:endnote>
  <w:endnote w:type="continuationSeparator" w:id="0">
    <w:p w14:paraId="3F880B0D" w14:textId="77777777" w:rsidR="00471191" w:rsidRDefault="00471191" w:rsidP="00762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08169" w14:textId="2215FFD5" w:rsidR="00762DBE" w:rsidRPr="00F106B2" w:rsidRDefault="00762DBE">
    <w:pPr>
      <w:jc w:val="center"/>
      <w:rPr>
        <w:kern w:val="0"/>
      </w:rPr>
    </w:pPr>
    <w:r w:rsidRPr="00F106B2">
      <w:rPr>
        <w:kern w:val="0"/>
      </w:rPr>
      <w:t xml:space="preserve">Page </w:t>
    </w:r>
    <w:r w:rsidRPr="00F106B2">
      <w:rPr>
        <w:kern w:val="0"/>
      </w:rPr>
      <w:pgNum/>
    </w:r>
    <w:r w:rsidRPr="00F106B2">
      <w:rPr>
        <w:kern w:val="0"/>
      </w:rPr>
      <w:t xml:space="preserve"> of </w:t>
    </w:r>
    <w:r w:rsidRPr="00F106B2">
      <w:rPr>
        <w:kern w:val="0"/>
      </w:rPr>
      <w:pgNum/>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85D73" w14:textId="77777777" w:rsidR="00471191" w:rsidRDefault="00471191" w:rsidP="00762DBE">
      <w:r>
        <w:separator/>
      </w:r>
    </w:p>
  </w:footnote>
  <w:footnote w:type="continuationSeparator" w:id="0">
    <w:p w14:paraId="3CA0E9DF" w14:textId="77777777" w:rsidR="00471191" w:rsidRDefault="00471191" w:rsidP="00762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0815F" w14:textId="77777777" w:rsidR="00762DBE" w:rsidRPr="00F106B2" w:rsidRDefault="00762DBE">
    <w:pPr>
      <w:tabs>
        <w:tab w:val="center" w:pos="4680"/>
        <w:tab w:val="right" w:pos="9360"/>
      </w:tabs>
      <w:rPr>
        <w:kern w:val="0"/>
      </w:rPr>
    </w:pPr>
  </w:p>
  <w:p w14:paraId="37308160" w14:textId="77777777" w:rsidR="00762DBE" w:rsidRPr="00F106B2" w:rsidRDefault="00762DBE">
    <w:pPr>
      <w:tabs>
        <w:tab w:val="center" w:pos="4680"/>
        <w:tab w:val="right" w:pos="9360"/>
      </w:tabs>
      <w:rPr>
        <w:kern w:val="0"/>
      </w:rPr>
    </w:pPr>
  </w:p>
  <w:p w14:paraId="37308161" w14:textId="77777777" w:rsidR="00762DBE" w:rsidRPr="00F106B2" w:rsidRDefault="00762DBE">
    <w:pPr>
      <w:tabs>
        <w:tab w:val="center" w:pos="4680"/>
        <w:tab w:val="right" w:pos="9360"/>
      </w:tabs>
      <w:rPr>
        <w:kern w:val="0"/>
      </w:rPr>
    </w:pPr>
  </w:p>
  <w:p w14:paraId="37308162" w14:textId="77777777" w:rsidR="00762DBE" w:rsidRPr="00F106B2" w:rsidRDefault="00762DBE">
    <w:pPr>
      <w:tabs>
        <w:tab w:val="center" w:pos="4680"/>
        <w:tab w:val="right" w:pos="9360"/>
      </w:tabs>
      <w:rPr>
        <w:kern w:val="0"/>
      </w:rPr>
    </w:pPr>
  </w:p>
  <w:p w14:paraId="37308163" w14:textId="77777777" w:rsidR="00762DBE" w:rsidRPr="00F106B2" w:rsidRDefault="00762DBE">
    <w:pPr>
      <w:tabs>
        <w:tab w:val="center" w:pos="4680"/>
        <w:tab w:val="right" w:pos="9360"/>
      </w:tabs>
      <w:rPr>
        <w:kern w:val="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lorPos" w:val="-1"/>
    <w:docVar w:name="ColorSet" w:val="-1"/>
    <w:docVar w:name="StylePos" w:val="-1"/>
    <w:docVar w:name="StyleSet" w:val="-1"/>
  </w:docVars>
  <w:rsids>
    <w:rsidRoot w:val="00762DBE"/>
    <w:rsid w:val="00000075"/>
    <w:rsid w:val="0003112B"/>
    <w:rsid w:val="00036771"/>
    <w:rsid w:val="00062884"/>
    <w:rsid w:val="000A2381"/>
    <w:rsid w:val="00102833"/>
    <w:rsid w:val="00177D71"/>
    <w:rsid w:val="0019730D"/>
    <w:rsid w:val="001F2B96"/>
    <w:rsid w:val="00293F00"/>
    <w:rsid w:val="002D5619"/>
    <w:rsid w:val="003937C8"/>
    <w:rsid w:val="003B5040"/>
    <w:rsid w:val="003C19CB"/>
    <w:rsid w:val="003C3430"/>
    <w:rsid w:val="003D1FAF"/>
    <w:rsid w:val="003E0C77"/>
    <w:rsid w:val="0043098C"/>
    <w:rsid w:val="00441808"/>
    <w:rsid w:val="0045377F"/>
    <w:rsid w:val="00471191"/>
    <w:rsid w:val="00495C32"/>
    <w:rsid w:val="006228DB"/>
    <w:rsid w:val="00654E99"/>
    <w:rsid w:val="00657A58"/>
    <w:rsid w:val="00671C8E"/>
    <w:rsid w:val="006A1B7A"/>
    <w:rsid w:val="00717B60"/>
    <w:rsid w:val="00762DBE"/>
    <w:rsid w:val="007B2641"/>
    <w:rsid w:val="00803482"/>
    <w:rsid w:val="00803AD1"/>
    <w:rsid w:val="00816821"/>
    <w:rsid w:val="0083556F"/>
    <w:rsid w:val="00842384"/>
    <w:rsid w:val="00851884"/>
    <w:rsid w:val="00874F8D"/>
    <w:rsid w:val="00907B47"/>
    <w:rsid w:val="00952ABB"/>
    <w:rsid w:val="009F0D16"/>
    <w:rsid w:val="00A16AF6"/>
    <w:rsid w:val="00A20DF0"/>
    <w:rsid w:val="00A81CA5"/>
    <w:rsid w:val="00A868DD"/>
    <w:rsid w:val="00AD141B"/>
    <w:rsid w:val="00AE0284"/>
    <w:rsid w:val="00B12DCF"/>
    <w:rsid w:val="00B33338"/>
    <w:rsid w:val="00B4015E"/>
    <w:rsid w:val="00B4637E"/>
    <w:rsid w:val="00B632D1"/>
    <w:rsid w:val="00B65F63"/>
    <w:rsid w:val="00BB2918"/>
    <w:rsid w:val="00BD0C2C"/>
    <w:rsid w:val="00C0219D"/>
    <w:rsid w:val="00C30ADF"/>
    <w:rsid w:val="00C33BD8"/>
    <w:rsid w:val="00C6039B"/>
    <w:rsid w:val="00D06D1B"/>
    <w:rsid w:val="00D21B69"/>
    <w:rsid w:val="00D8299C"/>
    <w:rsid w:val="00DF752D"/>
    <w:rsid w:val="00E63C4B"/>
    <w:rsid w:val="00E71F15"/>
    <w:rsid w:val="00E86558"/>
    <w:rsid w:val="00EC7C06"/>
    <w:rsid w:val="00EE2F3B"/>
    <w:rsid w:val="00F106B2"/>
    <w:rsid w:val="00F24D52"/>
    <w:rsid w:val="00F353A2"/>
    <w:rsid w:val="00F35C72"/>
    <w:rsid w:val="00F4710C"/>
    <w:rsid w:val="00F76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308138"/>
  <w15:docId w15:val="{12E57869-8641-4D30-BFF9-43FF56C8F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pPr>
    <w:rPr>
      <w:rFonts w:ascii="Times New Roman" w:hAnsi="Times New Roman"/>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3A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AD1"/>
    <w:rPr>
      <w:rFonts w:ascii="Segoe UI" w:hAnsi="Segoe UI" w:cs="Segoe UI"/>
      <w:kern w:val="28"/>
      <w:sz w:val="18"/>
      <w:szCs w:val="18"/>
    </w:rPr>
  </w:style>
  <w:style w:type="paragraph" w:styleId="Header">
    <w:name w:val="header"/>
    <w:basedOn w:val="Normal"/>
    <w:link w:val="HeaderChar"/>
    <w:uiPriority w:val="99"/>
    <w:unhideWhenUsed/>
    <w:rsid w:val="006A1B7A"/>
    <w:pPr>
      <w:tabs>
        <w:tab w:val="center" w:pos="4680"/>
        <w:tab w:val="right" w:pos="9360"/>
      </w:tabs>
    </w:pPr>
  </w:style>
  <w:style w:type="character" w:customStyle="1" w:styleId="HeaderChar">
    <w:name w:val="Header Char"/>
    <w:basedOn w:val="DefaultParagraphFont"/>
    <w:link w:val="Header"/>
    <w:uiPriority w:val="99"/>
    <w:rsid w:val="006A1B7A"/>
    <w:rPr>
      <w:rFonts w:ascii="Times New Roman" w:hAnsi="Times New Roman"/>
      <w:kern w:val="28"/>
    </w:rPr>
  </w:style>
  <w:style w:type="paragraph" w:styleId="Footer">
    <w:name w:val="footer"/>
    <w:basedOn w:val="Normal"/>
    <w:link w:val="FooterChar"/>
    <w:uiPriority w:val="99"/>
    <w:unhideWhenUsed/>
    <w:rsid w:val="006A1B7A"/>
    <w:pPr>
      <w:tabs>
        <w:tab w:val="center" w:pos="4680"/>
        <w:tab w:val="right" w:pos="9360"/>
      </w:tabs>
    </w:pPr>
  </w:style>
  <w:style w:type="character" w:customStyle="1" w:styleId="FooterChar">
    <w:name w:val="Footer Char"/>
    <w:basedOn w:val="DefaultParagraphFont"/>
    <w:link w:val="Footer"/>
    <w:uiPriority w:val="99"/>
    <w:rsid w:val="006A1B7A"/>
    <w:rPr>
      <w:rFonts w:ascii="Times New Roman" w:hAnsi="Times New Roman"/>
      <w:kern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930</Words>
  <Characters>5328</Characters>
  <Application>Microsoft Office Word</Application>
  <DocSecurity>0</DocSecurity>
  <Lines>87</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Kim Holindrake</cp:lastModifiedBy>
  <cp:revision>3</cp:revision>
  <cp:lastPrinted>2020-02-20T17:28:00Z</cp:lastPrinted>
  <dcterms:created xsi:type="dcterms:W3CDTF">2025-10-08T16:47:00Z</dcterms:created>
  <dcterms:modified xsi:type="dcterms:W3CDTF">2025-10-08T16:50:00Z</dcterms:modified>
</cp:coreProperties>
</file>